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55" w:rsidRDefault="00980355" w:rsidP="00474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PROF. ALESSANDRA GATTARI  E’  LA  NEO PRESIDENTE  </w:t>
      </w:r>
    </w:p>
    <w:p w:rsidR="00980355" w:rsidRDefault="00980355" w:rsidP="00474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 CENTRO  STUDI  GABRIELE  GALANTARA </w:t>
      </w:r>
    </w:p>
    <w:p w:rsidR="00980355" w:rsidRDefault="00980355" w:rsidP="00474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3B5" w:rsidRDefault="00474EC0" w:rsidP="00474E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1F0F0"/>
        </w:rPr>
      </w:pPr>
      <w:proofErr w:type="spellStart"/>
      <w:r w:rsidRPr="00474EC0">
        <w:rPr>
          <w:rFonts w:ascii="Arial" w:hAnsi="Arial" w:cs="Arial"/>
          <w:sz w:val="24"/>
          <w:szCs w:val="24"/>
        </w:rPr>
        <w:t>Montelupone</w:t>
      </w:r>
      <w:proofErr w:type="spellEnd"/>
      <w:r w:rsidRPr="00474EC0">
        <w:rPr>
          <w:rFonts w:ascii="Arial" w:hAnsi="Arial" w:cs="Arial"/>
          <w:sz w:val="24"/>
          <w:szCs w:val="24"/>
        </w:rPr>
        <w:t xml:space="preserve">. </w:t>
      </w:r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Lunedì 9 luglio, nella Sala Giunta del Comune di </w:t>
      </w:r>
      <w:proofErr w:type="spellStart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>Montelupone</w:t>
      </w:r>
      <w:proofErr w:type="spellEnd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, la Prof.ssa Alessandra </w:t>
      </w:r>
      <w:proofErr w:type="spellStart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>Gattari</w:t>
      </w:r>
      <w:proofErr w:type="spellEnd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 è stata eletta Presidente del Centro Studi Gabriele </w:t>
      </w:r>
      <w:proofErr w:type="spellStart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>Galantara</w:t>
      </w:r>
      <w:proofErr w:type="spellEnd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. </w:t>
      </w:r>
    </w:p>
    <w:p w:rsidR="007C03B5" w:rsidRPr="007C03B5" w:rsidRDefault="007C03B5" w:rsidP="00474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Il Centro studi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>Galantara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 era stato presieduto, nel precedente decennio, da Fabio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>Santilli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>, deceduto prematuramente nel 2017 a soli 66 anni di età.</w:t>
      </w:r>
    </w:p>
    <w:p w:rsidR="00474EC0" w:rsidRDefault="00474EC0" w:rsidP="00474E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1F0F0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>Alla presenza del sindaco d</w:t>
      </w:r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>ott. Rolando Pecora, socio fondatore e sosten</w:t>
      </w:r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>itore del Centro, il Consiglio d</w:t>
      </w:r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irettivo </w:t>
      </w:r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- </w:t>
      </w:r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costituito da Olga </w:t>
      </w:r>
      <w:proofErr w:type="spellStart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>Marzola</w:t>
      </w:r>
      <w:proofErr w:type="spellEnd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, Giorgio </w:t>
      </w:r>
      <w:proofErr w:type="spellStart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>Piergiacomi</w:t>
      </w:r>
      <w:proofErr w:type="spellEnd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, Ermenegildo Pannocchia, Alfredo </w:t>
      </w:r>
      <w:proofErr w:type="spellStart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>Birrozzi</w:t>
      </w:r>
      <w:proofErr w:type="spellEnd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, Nazzareno </w:t>
      </w:r>
      <w:proofErr w:type="spellStart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>Rocci</w:t>
      </w:r>
      <w:proofErr w:type="spellEnd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, Fulvio </w:t>
      </w:r>
      <w:proofErr w:type="spellStart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>Fidani</w:t>
      </w:r>
      <w:proofErr w:type="spellEnd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, Giorgio Galeazzi, </w:t>
      </w:r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Alberto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>Muccichini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 - </w:t>
      </w:r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ha inoltre avviato la progettazione di eventi culturali dedicati alla figura del noto caricaturista satirico nato a </w:t>
      </w:r>
      <w:proofErr w:type="spellStart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>Montelupone</w:t>
      </w:r>
      <w:proofErr w:type="spellEnd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. </w:t>
      </w:r>
    </w:p>
    <w:p w:rsidR="000A2654" w:rsidRDefault="00474EC0" w:rsidP="00474E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1F0F0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>La neo-p</w:t>
      </w:r>
      <w:r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residente </w:t>
      </w:r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Alessandra </w:t>
      </w:r>
      <w:proofErr w:type="spellStart"/>
      <w:r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>Gattari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  </w:t>
      </w:r>
      <w:r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ha accettato la nomina </w:t>
      </w:r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>c</w:t>
      </w:r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on soddisfazione e orgoglio e si è immediatamente attivata per la promozione dell’attività culturale a cui il Cento Studi Gabriele </w:t>
      </w:r>
      <w:proofErr w:type="spellStart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>Galantara</w:t>
      </w:r>
      <w:proofErr w:type="spellEnd"/>
      <w:r w:rsidR="000A2654" w:rsidRPr="00474EC0"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 è finalizzato.</w:t>
      </w:r>
    </w:p>
    <w:p w:rsidR="007C03B5" w:rsidRDefault="007C03B5" w:rsidP="00474E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1F0F0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>Montelupone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 xml:space="preserve"> Ufficio Stampa, consapevole delle sperimentate e riconosciute capacità della prof.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>Gattari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1F0F0"/>
        </w:rPr>
        <w:t>, le augura ogni successo nell’ arduo compito che saprà senz’altro affrontare al meglio</w:t>
      </w:r>
      <w:r w:rsidR="00DF6870">
        <w:rPr>
          <w:rFonts w:ascii="Arial" w:hAnsi="Arial" w:cs="Arial"/>
          <w:color w:val="000000"/>
          <w:sz w:val="24"/>
          <w:szCs w:val="24"/>
          <w:shd w:val="clear" w:color="auto" w:fill="F1F0F0"/>
        </w:rPr>
        <w:t>, anche con il fattivo supporto di un qualificato direttivo.</w:t>
      </w:r>
    </w:p>
    <w:p w:rsidR="007C03B5" w:rsidRPr="00474EC0" w:rsidRDefault="007C03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C03B5" w:rsidRPr="00474EC0" w:rsidSect="00165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A2654"/>
    <w:rsid w:val="00092761"/>
    <w:rsid w:val="000A2654"/>
    <w:rsid w:val="00165727"/>
    <w:rsid w:val="00474EC0"/>
    <w:rsid w:val="007C03B5"/>
    <w:rsid w:val="00980355"/>
    <w:rsid w:val="00D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7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2018-07-11T17:04:00Z</dcterms:created>
  <dcterms:modified xsi:type="dcterms:W3CDTF">2018-07-11T17:45:00Z</dcterms:modified>
</cp:coreProperties>
</file>